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0D" w:rsidRDefault="005F3F0D" w:rsidP="005F3F0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работа</w:t>
      </w:r>
    </w:p>
    <w:p w:rsidR="005F3F0D" w:rsidRDefault="005F3F0D" w:rsidP="005F3F0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Организация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5F3F0D" w:rsidRDefault="005F3F0D" w:rsidP="005F3F0D">
      <w:pPr>
        <w:pStyle w:val="a4"/>
        <w:tabs>
          <w:tab w:val="left" w:pos="14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Созданная в школе система работы с учащимися и родителями предусматривает начало профессионального самоопределения уже в 1 классе, что позволяет осуществлять комплексный подход к созданию развивающей среды для учащихся.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основана на постоянном взаимодействии администрации, классного руководителя, социального педагога с учащимися и их родителями.</w:t>
      </w:r>
    </w:p>
    <w:p w:rsidR="005F3F0D" w:rsidRDefault="005F3F0D" w:rsidP="005F3F0D">
      <w:pPr>
        <w:pStyle w:val="a4"/>
        <w:shd w:val="clear" w:color="auto" w:fill="FFFFFF"/>
        <w:tabs>
          <w:tab w:val="left" w:pos="14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Используются различные формы работы с учащимися старшей ступени: беседы, информирование о способах получения желаемого образования, требованиях профессии к человеку, оплате труда.</w:t>
      </w:r>
    </w:p>
    <w:p w:rsidR="005F3F0D" w:rsidRPr="005F3F0D" w:rsidRDefault="005F3F0D" w:rsidP="005F3F0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F3F0D">
        <w:rPr>
          <w:rFonts w:ascii="Times New Roman" w:hAnsi="Times New Roman"/>
          <w:sz w:val="24"/>
          <w:szCs w:val="24"/>
        </w:rPr>
        <w:t>Каждый год, 5 октября весь мир отмечает светлый осенний праздник – День учителя. В школе прошел конкурс поздравительных плакатов ко Дню учителя среди учащихся 5-11 классов. Поздравления, стихи и проза с наилучшими пожеланиями в адрес своих учителей поступали со всех сторон. Дети своими руками оформили поздравительные стенгазеты и плакаты. Поэтому традиционно каждый класс готовился не просто к участию в конкурсе стенгазет, посвященных Дню учителя, а через творческие способности с помощью ватмана и карандашей, красок и рисунков передали свою признательность и пожелания педагогам за их труд, знания, профессионализм, мастерство и наставничество, проявив креативность и оригинальность поздравлений!</w:t>
      </w:r>
    </w:p>
    <w:p w:rsidR="005F3F0D" w:rsidRPr="005F3F0D" w:rsidRDefault="005F3F0D" w:rsidP="005F3F0D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F0D">
        <w:rPr>
          <w:rFonts w:ascii="Times New Roman" w:eastAsia="Times New Roman" w:hAnsi="Times New Roman"/>
          <w:sz w:val="24"/>
          <w:szCs w:val="24"/>
          <w:lang w:eastAsia="ru-RU"/>
        </w:rPr>
        <w:t>Также учащиеся школы приняли участие в онлайн-уроках на портале «</w:t>
      </w:r>
      <w:proofErr w:type="spellStart"/>
      <w:r w:rsidRPr="005F3F0D">
        <w:rPr>
          <w:rFonts w:ascii="Times New Roman" w:eastAsia="Times New Roman" w:hAnsi="Times New Roman"/>
          <w:sz w:val="24"/>
          <w:szCs w:val="24"/>
          <w:lang w:eastAsia="ru-RU"/>
        </w:rPr>
        <w:t>Проектория</w:t>
      </w:r>
      <w:proofErr w:type="spellEnd"/>
      <w:r w:rsidRPr="005F3F0D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5F3F0D" w:rsidRDefault="005F3F0D" w:rsidP="005F3F0D">
      <w:pPr>
        <w:pStyle w:val="a4"/>
        <w:shd w:val="clear" w:color="auto" w:fill="FFFFFF"/>
        <w:tabs>
          <w:tab w:val="left" w:pos="14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F3F0D" w:rsidRDefault="005F3F0D" w:rsidP="005F3F0D">
      <w:pPr>
        <w:pStyle w:val="a4"/>
        <w:shd w:val="clear" w:color="auto" w:fill="FFFFFF"/>
        <w:tabs>
          <w:tab w:val="left" w:pos="14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 того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 чтобы 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работа  в  школе была  эффективной,  обучающиеся  посещали  учебные  заведения  ЧР, музеи,  выставки оформляются  и  распространяются  буклеты, стенгазеты с  тематикой «Моя  будущая  профессия».</w:t>
      </w:r>
    </w:p>
    <w:p w:rsidR="005F3F0D" w:rsidRDefault="005F3F0D" w:rsidP="005F3F0D">
      <w:pPr>
        <w:pStyle w:val="a4"/>
        <w:shd w:val="clear" w:color="auto" w:fill="FFFFFF"/>
        <w:tabs>
          <w:tab w:val="left" w:pos="142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Важным звеном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и 11 классе, во время индивидуальных консультаций - классный руководитель поднимал вопросы о важности правильного выбора дальнейшего образования детей с учетом требований современного рынка труда. Проводимое анкетирование среди родителей учащихся 9-х классов позволяет определить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профилизацию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 10  классе, учитывая потребности участников образовательного процесса для дальнейшего овладения профессией.</w:t>
      </w:r>
    </w:p>
    <w:p w:rsidR="005F3F0D" w:rsidRDefault="005F3F0D" w:rsidP="005F3F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5F3F0D" w:rsidRDefault="005F3F0D" w:rsidP="005F3F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5F3F0D" w:rsidRDefault="005F3F0D" w:rsidP="005F3F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EA6D21" w:rsidRDefault="00EA6D21"/>
    <w:sectPr w:rsidR="00EA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0D"/>
    <w:rsid w:val="005F3F0D"/>
    <w:rsid w:val="00E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3F0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F3F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3F0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F3F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2022-06-24T14:22:00Z</dcterms:created>
  <dcterms:modified xsi:type="dcterms:W3CDTF">2022-06-24T14:28:00Z</dcterms:modified>
</cp:coreProperties>
</file>